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165C4C" w:rsidRDefault="00195131">
      <w:pPr>
        <w:tabs>
          <w:tab w:val="left" w:pos="3040"/>
        </w:tabs>
      </w:pPr>
      <w:r w:rsidRPr="00165C4C">
        <w:t xml:space="preserve">от  </w:t>
      </w:r>
      <w:r w:rsidR="00496997" w:rsidRPr="00165C4C">
        <w:t>22</w:t>
      </w:r>
      <w:r w:rsidR="00965365" w:rsidRPr="00165C4C">
        <w:t>.</w:t>
      </w:r>
      <w:r w:rsidR="00D64E14" w:rsidRPr="00165C4C">
        <w:t>08.2025</w:t>
      </w:r>
      <w:r w:rsidRPr="00165C4C">
        <w:t xml:space="preserve"> г.               </w:t>
      </w:r>
      <w:r w:rsidR="00165C4C" w:rsidRPr="00165C4C">
        <w:t xml:space="preserve">                                                                                                </w:t>
      </w:r>
      <w:r w:rsidRPr="00165C4C">
        <w:t xml:space="preserve">   №</w:t>
      </w:r>
      <w:r w:rsidR="004459C7" w:rsidRPr="00165C4C">
        <w:t xml:space="preserve"> </w:t>
      </w:r>
      <w:r w:rsidR="001C5923" w:rsidRPr="00165C4C">
        <w:t>60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 w:rsidP="001C5923">
            <w:pPr>
              <w:jc w:val="center"/>
            </w:pPr>
            <w:r w:rsidRPr="00CB71D2">
              <w:t>О</w:t>
            </w:r>
            <w:r w:rsidR="001C5923">
              <w:t>б актуализации адресных сведений в ГАР</w:t>
            </w:r>
          </w:p>
        </w:tc>
      </w:tr>
    </w:tbl>
    <w:p w:rsidR="00016222" w:rsidRDefault="00016222" w:rsidP="001C5923">
      <w:pPr>
        <w:jc w:val="both"/>
      </w:pPr>
    </w:p>
    <w:p w:rsidR="00165C4C" w:rsidRPr="00CB71D2" w:rsidRDefault="00165C4C" w:rsidP="001C5923">
      <w:pPr>
        <w:jc w:val="both"/>
      </w:pPr>
    </w:p>
    <w:p w:rsidR="0054473B" w:rsidRDefault="001C5923" w:rsidP="002069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В целях актуализации адресных сведений в ГАР постановляю изменить сведения о кадастровых номерах для нижеуказанных объектов адресации:</w:t>
      </w:r>
    </w:p>
    <w:p w:rsidR="001C5923" w:rsidRPr="00CB71D2" w:rsidRDefault="001C5923" w:rsidP="001C5923">
      <w:pPr>
        <w:pStyle w:val="a3"/>
        <w:shd w:val="clear" w:color="auto" w:fill="FFFFFF"/>
        <w:spacing w:before="0" w:beforeAutospacing="0" w:after="0" w:afterAutospacing="0"/>
        <w:ind w:left="166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1C5923" w:rsidTr="001C5923">
        <w:tc>
          <w:tcPr>
            <w:tcW w:w="2463" w:type="dxa"/>
          </w:tcPr>
          <w:p w:rsidR="001C5923" w:rsidRDefault="001C5923" w:rsidP="00165C4C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5923">
              <w:rPr>
                <w:rFonts w:ascii="Times New Roman" w:hAnsi="Times New Roman"/>
                <w:b/>
                <w:sz w:val="18"/>
                <w:szCs w:val="18"/>
              </w:rPr>
              <w:t>Уникальный номер адреса объекта адресации в ГАР</w:t>
            </w:r>
          </w:p>
          <w:p w:rsidR="00165C4C" w:rsidRPr="001C5923" w:rsidRDefault="00165C4C" w:rsidP="00165C4C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:rsidR="001C5923" w:rsidRPr="001C5923" w:rsidRDefault="001C5923" w:rsidP="00165C4C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5923"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есть в ГАР</w:t>
            </w:r>
          </w:p>
        </w:tc>
        <w:tc>
          <w:tcPr>
            <w:tcW w:w="2463" w:type="dxa"/>
          </w:tcPr>
          <w:p w:rsidR="001C5923" w:rsidRPr="001C5923" w:rsidRDefault="001C5923" w:rsidP="00165C4C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5923">
              <w:rPr>
                <w:rFonts w:ascii="Times New Roman" w:hAnsi="Times New Roman"/>
                <w:b/>
                <w:sz w:val="18"/>
                <w:szCs w:val="18"/>
              </w:rPr>
              <w:t>Кадастровый номер как должно быть в ГАР</w:t>
            </w:r>
          </w:p>
        </w:tc>
        <w:tc>
          <w:tcPr>
            <w:tcW w:w="2464" w:type="dxa"/>
          </w:tcPr>
          <w:p w:rsidR="001C5923" w:rsidRPr="001C5923" w:rsidRDefault="001C5923" w:rsidP="00165C4C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5923">
              <w:rPr>
                <w:rFonts w:ascii="Times New Roman" w:hAnsi="Times New Roman"/>
                <w:b/>
                <w:sz w:val="18"/>
                <w:szCs w:val="18"/>
              </w:rPr>
              <w:t>Адрес объекта адресации</w:t>
            </w:r>
          </w:p>
        </w:tc>
      </w:tr>
      <w:tr w:rsidR="001C5923" w:rsidTr="001C5923">
        <w:tc>
          <w:tcPr>
            <w:tcW w:w="2463" w:type="dxa"/>
          </w:tcPr>
          <w:p w:rsidR="001C5923" w:rsidRPr="001C5923" w:rsidRDefault="001C592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5923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97a07ba5-d2b8-47da-90c5-31857d8d3f10</w:t>
            </w:r>
          </w:p>
        </w:tc>
        <w:tc>
          <w:tcPr>
            <w:tcW w:w="2463" w:type="dxa"/>
          </w:tcPr>
          <w:p w:rsidR="001C5923" w:rsidRPr="001C5923" w:rsidRDefault="001C5923" w:rsidP="0020695D">
            <w:pPr>
              <w:shd w:val="clear" w:color="auto" w:fill="FFFFFF"/>
              <w:rPr>
                <w:rFonts w:ascii="Arial" w:hAnsi="Arial" w:cs="Arial"/>
                <w:color w:val="2D2F39"/>
                <w:sz w:val="18"/>
                <w:szCs w:val="18"/>
              </w:rPr>
            </w:pPr>
            <w:r w:rsidRPr="001C5923">
              <w:rPr>
                <w:rFonts w:ascii="Arial" w:hAnsi="Arial" w:cs="Arial"/>
                <w:color w:val="2D2F39"/>
                <w:sz w:val="18"/>
                <w:szCs w:val="18"/>
              </w:rPr>
              <w:t>34:15:070201:0005</w:t>
            </w:r>
          </w:p>
          <w:p w:rsidR="001C5923" w:rsidRPr="001C5923" w:rsidRDefault="001C592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:rsidR="001C5923" w:rsidRPr="001C5923" w:rsidRDefault="001C5923" w:rsidP="0020695D">
            <w:pPr>
              <w:shd w:val="clear" w:color="auto" w:fill="FFFFFF"/>
              <w:rPr>
                <w:rFonts w:ascii="Arial" w:hAnsi="Arial" w:cs="Arial"/>
                <w:color w:val="2D2F39"/>
                <w:sz w:val="18"/>
                <w:szCs w:val="18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</w:rPr>
              <w:t>34:15:070201:</w:t>
            </w:r>
            <w:r w:rsidRPr="001C5923">
              <w:rPr>
                <w:rFonts w:ascii="Arial" w:hAnsi="Arial" w:cs="Arial"/>
                <w:color w:val="2D2F39"/>
                <w:sz w:val="18"/>
                <w:szCs w:val="18"/>
              </w:rPr>
              <w:t>5</w:t>
            </w:r>
          </w:p>
          <w:p w:rsidR="001C5923" w:rsidRPr="001C5923" w:rsidRDefault="001C592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:rsidR="001C5923" w:rsidRPr="001C5923" w:rsidRDefault="001C5923" w:rsidP="00E979AB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5923"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переулок Некрасова, земельный участок 2</w:t>
            </w:r>
            <w:r w:rsidR="00E979A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1C5923" w:rsidTr="001C5923">
        <w:tc>
          <w:tcPr>
            <w:tcW w:w="2463" w:type="dxa"/>
          </w:tcPr>
          <w:p w:rsidR="001C5923" w:rsidRPr="0020695D" w:rsidRDefault="001C592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95D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c9acedb7-6965-49b2-9dd1-ff4d942471bb</w:t>
            </w:r>
          </w:p>
        </w:tc>
        <w:tc>
          <w:tcPr>
            <w:tcW w:w="2463" w:type="dxa"/>
          </w:tcPr>
          <w:p w:rsidR="001C5923" w:rsidRPr="0020695D" w:rsidRDefault="0020695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95D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34:15:070201:347</w:t>
            </w:r>
          </w:p>
        </w:tc>
        <w:tc>
          <w:tcPr>
            <w:tcW w:w="2463" w:type="dxa"/>
          </w:tcPr>
          <w:p w:rsidR="001C5923" w:rsidRPr="0020695D" w:rsidRDefault="0020695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95D">
              <w:rPr>
                <w:rFonts w:ascii="Times New Roman" w:hAnsi="Times New Roman"/>
                <w:sz w:val="18"/>
                <w:szCs w:val="18"/>
              </w:rPr>
              <w:t>34:15:070201:350</w:t>
            </w:r>
          </w:p>
        </w:tc>
        <w:tc>
          <w:tcPr>
            <w:tcW w:w="2464" w:type="dxa"/>
          </w:tcPr>
          <w:p w:rsidR="001C5923" w:rsidRPr="0020695D" w:rsidRDefault="001C5923" w:rsidP="001C592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95D">
              <w:rPr>
                <w:rFonts w:ascii="Times New Roman" w:hAnsi="Times New Roman"/>
                <w:sz w:val="18"/>
                <w:szCs w:val="18"/>
              </w:rPr>
              <w:t>Российская Федерация, Волгоградская область, Ленинский муниципальный район, Бахтияровское сельское поселение, село Бахтияровка, улица Парижской Коммуны, земельный участок 11</w:t>
            </w:r>
          </w:p>
        </w:tc>
      </w:tr>
    </w:tbl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165C4C" w:rsidP="00165C4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</w:t>
      </w:r>
      <w:bookmarkStart w:id="0" w:name="_GoBack"/>
      <w:bookmarkEnd w:id="0"/>
      <w:r w:rsidR="0020695D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695D" w:rsidRDefault="002069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695D" w:rsidRPr="00CB71D2" w:rsidRDefault="002069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165C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 w:rsidP="0020695D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965365" w:rsidRPr="00CB71D2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5D" w:rsidRDefault="0020695D">
      <w:r>
        <w:separator/>
      </w:r>
    </w:p>
  </w:endnote>
  <w:endnote w:type="continuationSeparator" w:id="0">
    <w:p w:rsidR="0020695D" w:rsidRDefault="0020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5D" w:rsidRDefault="0020695D">
      <w:r>
        <w:separator/>
      </w:r>
    </w:p>
  </w:footnote>
  <w:footnote w:type="continuationSeparator" w:id="0">
    <w:p w:rsidR="0020695D" w:rsidRDefault="0020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hybridMultilevel"/>
    <w:tmpl w:val="C25AB382"/>
    <w:lvl w:ilvl="0" w:tplc="C198691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9DA"/>
  <w15:docId w15:val="{6A6AFEDC-C572-46E3-B076-06F967F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2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43</cp:revision>
  <cp:lastPrinted>2025-08-22T13:36:00Z</cp:lastPrinted>
  <dcterms:created xsi:type="dcterms:W3CDTF">2023-10-26T13:30:00Z</dcterms:created>
  <dcterms:modified xsi:type="dcterms:W3CDTF">2025-08-27T06:06:00Z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